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5A2A7" w14:textId="77777777" w:rsidR="00F52954"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SPECIAL MEETING OF THE </w:t>
      </w:r>
    </w:p>
    <w:p w14:paraId="08BDAB00" w14:textId="77777777" w:rsidR="00F52954"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6F55D9AB" w14:textId="77777777" w:rsidR="00F52954"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B8C5794" w14:textId="77777777" w:rsidR="00F52954"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62089651" w14:textId="452C73A4" w:rsidR="00F52954" w:rsidRPr="00BB7D9D" w:rsidRDefault="00F52954" w:rsidP="00F52954">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Pr>
          <w:rFonts w:ascii="Times New Roman" w:hAnsi="Times New Roman" w:cs="Times New Roman"/>
          <w:kern w:val="28"/>
          <w:sz w:val="26"/>
          <w:szCs w:val="26"/>
        </w:rPr>
        <w:t xml:space="preserve">Notice </w:t>
      </w:r>
      <w:r w:rsidRPr="00CB6D2D">
        <w:rPr>
          <w:rFonts w:ascii="Times New Roman" w:hAnsi="Times New Roman" w:cs="Times New Roman"/>
          <w:kern w:val="28"/>
          <w:sz w:val="26"/>
          <w:szCs w:val="26"/>
        </w:rPr>
        <w:t xml:space="preserve">is hereby given that a </w:t>
      </w:r>
      <w:r>
        <w:rPr>
          <w:rFonts w:ascii="Times New Roman" w:hAnsi="Times New Roman" w:cs="Times New Roman"/>
          <w:b/>
          <w:kern w:val="28"/>
          <w:sz w:val="26"/>
          <w:szCs w:val="26"/>
        </w:rPr>
        <w:t>Special Meeting of the Glasscock County Commissioners Court</w:t>
      </w:r>
      <w:r>
        <w:rPr>
          <w:rFonts w:ascii="Times New Roman" w:hAnsi="Times New Roman" w:cs="Times New Roman"/>
          <w:kern w:val="28"/>
          <w:sz w:val="26"/>
          <w:szCs w:val="26"/>
        </w:rPr>
        <w:t>,</w:t>
      </w:r>
      <w:r w:rsidRPr="00CB6D2D">
        <w:rPr>
          <w:rFonts w:ascii="Times New Roman" w:hAnsi="Times New Roman" w:cs="Times New Roman"/>
          <w:kern w:val="28"/>
          <w:sz w:val="26"/>
          <w:szCs w:val="26"/>
        </w:rPr>
        <w:t xml:space="preserve"> will be held on </w:t>
      </w:r>
      <w:r>
        <w:rPr>
          <w:rFonts w:ascii="Times New Roman" w:hAnsi="Times New Roman" w:cs="Times New Roman"/>
          <w:b/>
          <w:kern w:val="28"/>
          <w:sz w:val="26"/>
          <w:szCs w:val="26"/>
        </w:rPr>
        <w:t>Thursday</w:t>
      </w:r>
      <w:r w:rsidRPr="00D733DA">
        <w:rPr>
          <w:rFonts w:ascii="Times New Roman" w:hAnsi="Times New Roman" w:cs="Times New Roman"/>
          <w:b/>
          <w:kern w:val="28"/>
          <w:sz w:val="26"/>
          <w:szCs w:val="26"/>
        </w:rPr>
        <w:t>,</w:t>
      </w:r>
      <w:r w:rsidRPr="00F03811">
        <w:rPr>
          <w:rFonts w:ascii="Times New Roman" w:hAnsi="Times New Roman" w:cs="Times New Roman"/>
          <w:b/>
          <w:kern w:val="28"/>
          <w:sz w:val="26"/>
          <w:szCs w:val="26"/>
        </w:rPr>
        <w:t xml:space="preserve"> the </w:t>
      </w:r>
      <w:r>
        <w:rPr>
          <w:rFonts w:ascii="Times New Roman" w:hAnsi="Times New Roman" w:cs="Times New Roman"/>
          <w:b/>
          <w:kern w:val="28"/>
          <w:sz w:val="26"/>
          <w:szCs w:val="26"/>
        </w:rPr>
        <w:t>30</w:t>
      </w:r>
      <w:r w:rsidRPr="00277937">
        <w:rPr>
          <w:rFonts w:ascii="Times New Roman" w:hAnsi="Times New Roman" w:cs="Times New Roman"/>
          <w:b/>
          <w:kern w:val="28"/>
          <w:sz w:val="26"/>
          <w:szCs w:val="26"/>
          <w:vertAlign w:val="superscript"/>
        </w:rPr>
        <w:t>th</w:t>
      </w:r>
      <w:r>
        <w:rPr>
          <w:rFonts w:ascii="Times New Roman" w:hAnsi="Times New Roman" w:cs="Times New Roman"/>
          <w:b/>
          <w:kern w:val="28"/>
          <w:sz w:val="26"/>
          <w:szCs w:val="26"/>
        </w:rPr>
        <w:t xml:space="preserve"> day of January, </w:t>
      </w:r>
      <w:r w:rsidRPr="00CB6D2D">
        <w:rPr>
          <w:rFonts w:ascii="Times New Roman" w:hAnsi="Times New Roman" w:cs="Times New Roman"/>
          <w:b/>
          <w:kern w:val="28"/>
          <w:sz w:val="26"/>
          <w:szCs w:val="26"/>
        </w:rPr>
        <w:t>20</w:t>
      </w:r>
      <w:r>
        <w:rPr>
          <w:rFonts w:ascii="Times New Roman" w:hAnsi="Times New Roman" w:cs="Times New Roman"/>
          <w:b/>
          <w:kern w:val="28"/>
          <w:sz w:val="26"/>
          <w:szCs w:val="26"/>
        </w:rPr>
        <w:t>20</w:t>
      </w:r>
      <w:r w:rsidRPr="00CB6D2D">
        <w:rPr>
          <w:rFonts w:ascii="Times New Roman" w:hAnsi="Times New Roman" w:cs="Times New Roman"/>
          <w:kern w:val="28"/>
          <w:sz w:val="26"/>
          <w:szCs w:val="26"/>
        </w:rPr>
        <w:t xml:space="preserve"> at </w:t>
      </w:r>
      <w:r w:rsidRPr="00A72994">
        <w:rPr>
          <w:rFonts w:ascii="Times New Roman" w:hAnsi="Times New Roman" w:cs="Times New Roman"/>
          <w:b/>
          <w:bCs/>
          <w:kern w:val="28"/>
          <w:sz w:val="26"/>
          <w:szCs w:val="26"/>
        </w:rPr>
        <w:t>8:30</w:t>
      </w:r>
      <w:r w:rsidRPr="0045716F">
        <w:rPr>
          <w:rFonts w:ascii="Times New Roman" w:hAnsi="Times New Roman" w:cs="Times New Roman"/>
          <w:b/>
          <w:kern w:val="28"/>
          <w:sz w:val="26"/>
          <w:szCs w:val="26"/>
        </w:rPr>
        <w:t xml:space="preserve"> </w:t>
      </w:r>
      <w:r>
        <w:rPr>
          <w:rFonts w:ascii="Times New Roman" w:hAnsi="Times New Roman" w:cs="Times New Roman"/>
          <w:b/>
          <w:kern w:val="28"/>
          <w:sz w:val="26"/>
          <w:szCs w:val="26"/>
        </w:rPr>
        <w:t>a</w:t>
      </w:r>
      <w:r w:rsidRPr="0045716F">
        <w:rPr>
          <w:rFonts w:ascii="Times New Roman" w:hAnsi="Times New Roman" w:cs="Times New Roman"/>
          <w:b/>
          <w:kern w:val="28"/>
          <w:sz w:val="26"/>
          <w:szCs w:val="26"/>
        </w:rPr>
        <w:t>.m</w:t>
      </w:r>
      <w:r w:rsidRPr="00CB6D2D">
        <w:rPr>
          <w:rFonts w:ascii="Times New Roman" w:hAnsi="Times New Roman" w:cs="Times New Roman"/>
          <w:kern w:val="28"/>
          <w:sz w:val="26"/>
          <w:szCs w:val="26"/>
        </w:rPr>
        <w:t xml:space="preserve">., </w:t>
      </w:r>
      <w:r w:rsidRPr="00BB7D9D">
        <w:rPr>
          <w:rFonts w:ascii="Times New Roman" w:hAnsi="Times New Roman" w:cs="Times New Roman"/>
          <w:kern w:val="28"/>
          <w:sz w:val="28"/>
          <w:szCs w:val="28"/>
        </w:rPr>
        <w:t xml:space="preserve">at 117 E. Currie in the </w:t>
      </w:r>
      <w:r>
        <w:rPr>
          <w:rFonts w:ascii="Times New Roman" w:hAnsi="Times New Roman" w:cs="Times New Roman"/>
          <w:kern w:val="28"/>
          <w:sz w:val="28"/>
          <w:szCs w:val="28"/>
        </w:rPr>
        <w:t xml:space="preserve">Commissioners </w:t>
      </w:r>
      <w:r w:rsidRPr="00BB7D9D">
        <w:rPr>
          <w:rFonts w:ascii="Times New Roman" w:hAnsi="Times New Roman" w:cs="Times New Roman"/>
          <w:kern w:val="28"/>
          <w:sz w:val="28"/>
          <w:szCs w:val="28"/>
        </w:rPr>
        <w:t>Courtroom, Glasscock County Courthouse, Garden City, Texas, 432-354-2639</w:t>
      </w:r>
      <w:r>
        <w:rPr>
          <w:rFonts w:ascii="Times New Roman" w:hAnsi="Times New Roman" w:cs="Times New Roman"/>
          <w:kern w:val="28"/>
          <w:sz w:val="28"/>
          <w:szCs w:val="28"/>
        </w:rPr>
        <w:t>.</w:t>
      </w:r>
      <w:r w:rsidRPr="00BB7D9D">
        <w:rPr>
          <w:rFonts w:ascii="Times New Roman" w:hAnsi="Times New Roman" w:cs="Times New Roman"/>
          <w:kern w:val="28"/>
          <w:sz w:val="28"/>
          <w:szCs w:val="28"/>
        </w:rPr>
        <w:t xml:space="preserve"> </w:t>
      </w:r>
    </w:p>
    <w:p w14:paraId="7E7B7B30" w14:textId="77777777" w:rsidR="00F52954" w:rsidRPr="00BB7D9D" w:rsidRDefault="00F52954" w:rsidP="00F5295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6231D181" w14:textId="77777777" w:rsidR="00F52954" w:rsidRPr="00F56A95" w:rsidRDefault="00F52954" w:rsidP="00F52954">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F56A95">
        <w:rPr>
          <w:rFonts w:ascii="Times New Roman" w:hAnsi="Times New Roman" w:cs="Times New Roman"/>
          <w:kern w:val="28"/>
          <w:sz w:val="28"/>
          <w:szCs w:val="28"/>
        </w:rPr>
        <w:t>Call to Order</w:t>
      </w:r>
    </w:p>
    <w:p w14:paraId="2C3F1F73" w14:textId="77777777" w:rsidR="00F52954" w:rsidRPr="00F56A95" w:rsidRDefault="00F52954" w:rsidP="00F52954">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6B511040" w14:textId="7D033E6A" w:rsidR="00F52954" w:rsidRDefault="00F52954" w:rsidP="00F52954">
      <w:pPr>
        <w:pStyle w:val="NoSpacing"/>
        <w:numPr>
          <w:ilvl w:val="0"/>
          <w:numId w:val="4"/>
        </w:numPr>
        <w:rPr>
          <w:rFonts w:ascii="Times New Roman" w:hAnsi="Times New Roman" w:cs="Times New Roman"/>
          <w:sz w:val="28"/>
          <w:szCs w:val="28"/>
        </w:rPr>
      </w:pPr>
      <w:r w:rsidRPr="005C5EBD">
        <w:rPr>
          <w:rFonts w:ascii="Times New Roman" w:hAnsi="Times New Roman" w:cs="Times New Roman"/>
          <w:sz w:val="28"/>
          <w:szCs w:val="28"/>
        </w:rPr>
        <w:t xml:space="preserve">Discussion and possible action re: </w:t>
      </w:r>
      <w:r>
        <w:rPr>
          <w:rFonts w:ascii="Times New Roman" w:hAnsi="Times New Roman" w:cs="Times New Roman"/>
          <w:sz w:val="28"/>
          <w:szCs w:val="28"/>
        </w:rPr>
        <w:t>appointment of a Justice of the Peace to fill the vacancy effective January 31, 2020</w:t>
      </w:r>
    </w:p>
    <w:p w14:paraId="6EE49A03" w14:textId="2E354DBF" w:rsidR="00F52954" w:rsidRDefault="00F52954" w:rsidP="00F52954">
      <w:pPr>
        <w:pStyle w:val="NoSpacing"/>
        <w:numPr>
          <w:ilvl w:val="0"/>
          <w:numId w:val="4"/>
        </w:numPr>
        <w:rPr>
          <w:rFonts w:ascii="Times New Roman" w:hAnsi="Times New Roman" w:cs="Times New Roman"/>
          <w:sz w:val="28"/>
          <w:szCs w:val="28"/>
        </w:rPr>
      </w:pPr>
      <w:r w:rsidRPr="00A1109F">
        <w:rPr>
          <w:rFonts w:ascii="Times New Roman" w:hAnsi="Times New Roman" w:cs="Times New Roman"/>
          <w:sz w:val="28"/>
          <w:szCs w:val="28"/>
        </w:rPr>
        <w:t>EXECUTIVE/CLOSED SESSION -- A closed meeting will be held pursuant to Section 551.074 of the Texas Government Code for the Commissioners Court to consider personnel matters-</w:t>
      </w:r>
      <w:r>
        <w:rPr>
          <w:rFonts w:ascii="Times New Roman" w:hAnsi="Times New Roman" w:cs="Times New Roman"/>
          <w:b/>
          <w:sz w:val="28"/>
          <w:szCs w:val="28"/>
        </w:rPr>
        <w:t>Personnel matters</w:t>
      </w:r>
    </w:p>
    <w:p w14:paraId="0D64F96D" w14:textId="5F2D7E19" w:rsidR="00F52954" w:rsidRDefault="00F52954" w:rsidP="00F52954">
      <w:pPr>
        <w:pStyle w:val="ListParagraph"/>
        <w:widowControl w:val="0"/>
        <w:numPr>
          <w:ilvl w:val="0"/>
          <w:numId w:val="5"/>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8"/>
          <w:szCs w:val="28"/>
        </w:rPr>
        <w:t xml:space="preserve">Discussion and possible action re: </w:t>
      </w:r>
      <w:r>
        <w:rPr>
          <w:rFonts w:ascii="Times New Roman" w:hAnsi="Times New Roman" w:cs="Times New Roman"/>
          <w:sz w:val="26"/>
          <w:szCs w:val="26"/>
        </w:rPr>
        <w:t>resolution appointing Appraisal Board member</w:t>
      </w:r>
    </w:p>
    <w:p w14:paraId="5871DC0B" w14:textId="4BE8B283" w:rsidR="00F52954" w:rsidRDefault="00F52954" w:rsidP="00F52954">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Accounts for payment</w:t>
      </w:r>
    </w:p>
    <w:p w14:paraId="2313646B" w14:textId="77777777" w:rsidR="00F52954" w:rsidRDefault="00F52954" w:rsidP="00F52954">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Public Comment</w:t>
      </w:r>
    </w:p>
    <w:p w14:paraId="3A002F38" w14:textId="77777777" w:rsidR="00F52954" w:rsidRPr="00F56A95" w:rsidRDefault="00F52954" w:rsidP="00F52954">
      <w:pPr>
        <w:pStyle w:val="NoSpacing"/>
        <w:rPr>
          <w:rFonts w:ascii="Times New Roman" w:hAnsi="Times New Roman" w:cs="Times New Roman"/>
          <w:sz w:val="28"/>
          <w:szCs w:val="28"/>
        </w:rPr>
      </w:pPr>
      <w:r w:rsidRPr="00F56A95">
        <w:rPr>
          <w:rFonts w:ascii="Times New Roman" w:hAnsi="Times New Roman" w:cs="Times New Roman"/>
          <w:sz w:val="28"/>
          <w:szCs w:val="28"/>
        </w:rPr>
        <w:t xml:space="preserve">      Order for Adjournment</w:t>
      </w:r>
      <w:bookmarkStart w:id="0" w:name="_GoBack"/>
      <w:bookmarkEnd w:id="0"/>
    </w:p>
    <w:p w14:paraId="342042B9" w14:textId="77777777" w:rsidR="00F52954" w:rsidRDefault="00F52954" w:rsidP="00F52954">
      <w:pPr>
        <w:pStyle w:val="NoSpacing"/>
        <w:rPr>
          <w:sz w:val="28"/>
          <w:szCs w:val="28"/>
        </w:rPr>
      </w:pPr>
    </w:p>
    <w:p w14:paraId="54AC82B4" w14:textId="77777777" w:rsidR="00F52954" w:rsidRDefault="00F52954" w:rsidP="00F52954">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p w14:paraId="791F28E0" w14:textId="77777777" w:rsidR="00F52954" w:rsidRDefault="00F52954" w:rsidP="00F52954"/>
    <w:p w14:paraId="3B701263" w14:textId="77777777" w:rsidR="00F52954" w:rsidRDefault="00F52954" w:rsidP="00F52954">
      <w:pPr>
        <w:ind w:left="4320" w:firstLine="720"/>
      </w:pPr>
    </w:p>
    <w:p w14:paraId="557E20ED" w14:textId="77777777" w:rsidR="00F52954" w:rsidRDefault="00F52954" w:rsidP="00F52954"/>
    <w:p w14:paraId="38F25C77" w14:textId="77777777" w:rsidR="00F52954" w:rsidRDefault="00F52954"/>
    <w:sectPr w:rsidR="00F52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B72"/>
    <w:multiLevelType w:val="hybridMultilevel"/>
    <w:tmpl w:val="E2E29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10F47"/>
    <w:multiLevelType w:val="hybridMultilevel"/>
    <w:tmpl w:val="7BCE051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47CDB"/>
    <w:multiLevelType w:val="hybridMultilevel"/>
    <w:tmpl w:val="DE9475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B05F9"/>
    <w:multiLevelType w:val="hybridMultilevel"/>
    <w:tmpl w:val="4DA4099C"/>
    <w:lvl w:ilvl="0" w:tplc="4B8C8E0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0913AD9"/>
    <w:multiLevelType w:val="hybridMultilevel"/>
    <w:tmpl w:val="D5325C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54"/>
    <w:rsid w:val="00A72994"/>
    <w:rsid w:val="00F5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089B"/>
  <w15:chartTrackingRefBased/>
  <w15:docId w15:val="{D1F9BA5C-611D-4399-B61E-A1269506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954"/>
    <w:pPr>
      <w:spacing w:after="0" w:line="240" w:lineRule="auto"/>
    </w:pPr>
  </w:style>
  <w:style w:type="paragraph" w:styleId="ListParagraph">
    <w:name w:val="List Paragraph"/>
    <w:basedOn w:val="Normal"/>
    <w:uiPriority w:val="34"/>
    <w:qFormat/>
    <w:rsid w:val="00F52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Halfmann</dc:creator>
  <cp:keywords/>
  <dc:description/>
  <cp:lastModifiedBy>Mandie McIlroy</cp:lastModifiedBy>
  <cp:revision>2</cp:revision>
  <cp:lastPrinted>2020-01-25T00:21:00Z</cp:lastPrinted>
  <dcterms:created xsi:type="dcterms:W3CDTF">2020-01-25T00:16:00Z</dcterms:created>
  <dcterms:modified xsi:type="dcterms:W3CDTF">2020-01-27T14:35:00Z</dcterms:modified>
</cp:coreProperties>
</file>